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7963" w14:textId="5035DE26" w:rsidR="00736051" w:rsidRPr="00D86DE6" w:rsidRDefault="001C3313" w:rsidP="00736051">
      <w:pPr>
        <w:spacing w:after="0" w:line="240" w:lineRule="auto"/>
        <w:jc w:val="center"/>
        <w:rPr>
          <w:rFonts w:ascii="Times New Roman" w:hAnsi="Times New Roman" w:cs="Times New Roman"/>
          <w:b/>
          <w:sz w:val="28"/>
          <w:szCs w:val="28"/>
        </w:rPr>
      </w:pPr>
      <w:r w:rsidRPr="00D86DE6">
        <w:rPr>
          <w:rFonts w:ascii="Times New Roman" w:hAnsi="Times New Roman" w:cs="Times New Roman"/>
          <w:b/>
          <w:sz w:val="28"/>
          <w:szCs w:val="28"/>
        </w:rPr>
        <w:t xml:space="preserve">HƯỚNG DẪN </w:t>
      </w:r>
      <w:r w:rsidR="00B40C2E">
        <w:rPr>
          <w:rFonts w:ascii="Times New Roman" w:hAnsi="Times New Roman" w:cs="Times New Roman"/>
          <w:b/>
          <w:sz w:val="28"/>
          <w:szCs w:val="28"/>
        </w:rPr>
        <w:t xml:space="preserve">KHIẾU NẠI </w:t>
      </w:r>
      <w:r w:rsidR="00E77408">
        <w:rPr>
          <w:rFonts w:ascii="Times New Roman" w:hAnsi="Times New Roman" w:cs="Times New Roman"/>
          <w:b/>
          <w:sz w:val="28"/>
          <w:szCs w:val="28"/>
        </w:rPr>
        <w:t>BỒI THƯỜNG</w:t>
      </w:r>
    </w:p>
    <w:p w14:paraId="575B8989" w14:textId="33722B87" w:rsidR="00736051" w:rsidRPr="00D86DE6" w:rsidRDefault="005E52A8" w:rsidP="00BD6428">
      <w:pPr>
        <w:pStyle w:val="ListParagraph"/>
        <w:spacing w:after="0" w:line="240" w:lineRule="auto"/>
        <w:ind w:left="360"/>
        <w:jc w:val="center"/>
        <w:rPr>
          <w:rFonts w:ascii="Times New Roman" w:hAnsi="Times New Roman" w:cs="Times New Roman"/>
          <w:b/>
          <w:color w:val="000000" w:themeColor="text1"/>
          <w:sz w:val="28"/>
          <w:szCs w:val="28"/>
        </w:rPr>
      </w:pPr>
      <w:r w:rsidRPr="00D86DE6">
        <w:rPr>
          <w:rFonts w:ascii="Times New Roman" w:hAnsi="Times New Roman" w:cs="Times New Roman"/>
          <w:b/>
          <w:color w:val="000000" w:themeColor="text1"/>
          <w:sz w:val="28"/>
          <w:szCs w:val="28"/>
        </w:rPr>
        <w:t xml:space="preserve">BẢO HIỂM </w:t>
      </w:r>
      <w:r w:rsidR="00D86DE6" w:rsidRPr="00D86DE6">
        <w:rPr>
          <w:rFonts w:ascii="Times New Roman" w:hAnsi="Times New Roman" w:cs="Times New Roman"/>
          <w:b/>
          <w:color w:val="000000" w:themeColor="text1"/>
          <w:sz w:val="28"/>
          <w:szCs w:val="28"/>
        </w:rPr>
        <w:t>HÀNG HÓA</w:t>
      </w:r>
    </w:p>
    <w:p w14:paraId="3BD5A97D" w14:textId="77777777" w:rsidR="00736051" w:rsidRPr="00736051" w:rsidRDefault="00736051" w:rsidP="00BD6428">
      <w:pPr>
        <w:pStyle w:val="ListParagraph"/>
        <w:spacing w:after="0" w:line="240" w:lineRule="auto"/>
        <w:ind w:left="360"/>
        <w:jc w:val="center"/>
        <w:rPr>
          <w:rFonts w:ascii="Times New Roman" w:hAnsi="Times New Roman" w:cs="Times New Roman"/>
          <w:b/>
          <w:color w:val="000000" w:themeColor="text1"/>
          <w:sz w:val="24"/>
          <w:szCs w:val="24"/>
        </w:rPr>
      </w:pPr>
    </w:p>
    <w:p w14:paraId="7C53B18B" w14:textId="4AE4481E" w:rsidR="001C3313" w:rsidRPr="005E52A8" w:rsidRDefault="001C3313" w:rsidP="00C5688A">
      <w:pPr>
        <w:pStyle w:val="ListParagraph"/>
        <w:numPr>
          <w:ilvl w:val="0"/>
          <w:numId w:val="6"/>
        </w:numPr>
        <w:rPr>
          <w:rFonts w:ascii="Times New Roman" w:hAnsi="Times New Roman" w:cs="Times New Roman"/>
          <w:b/>
          <w:color w:val="0000FF"/>
          <w:sz w:val="24"/>
          <w:szCs w:val="24"/>
        </w:rPr>
      </w:pPr>
      <w:r w:rsidRPr="005E52A8">
        <w:rPr>
          <w:rFonts w:ascii="Times New Roman" w:hAnsi="Times New Roman" w:cs="Times New Roman"/>
          <w:b/>
          <w:color w:val="0000FF"/>
          <w:sz w:val="24"/>
          <w:szCs w:val="24"/>
        </w:rPr>
        <w:t xml:space="preserve">CÁC BƯỚC YÊU CẦU </w:t>
      </w:r>
      <w:r w:rsidR="006C3FC5">
        <w:rPr>
          <w:rFonts w:ascii="Times New Roman" w:hAnsi="Times New Roman" w:cs="Times New Roman"/>
          <w:b/>
          <w:color w:val="0000FF"/>
          <w:sz w:val="24"/>
          <w:szCs w:val="24"/>
        </w:rPr>
        <w:t>BỒI THƯỜNG</w:t>
      </w:r>
    </w:p>
    <w:tbl>
      <w:tblPr>
        <w:tblStyle w:val="TableGrid"/>
        <w:tblW w:w="9805" w:type="dxa"/>
        <w:tblLook w:val="04A0" w:firstRow="1" w:lastRow="0" w:firstColumn="1" w:lastColumn="0" w:noHBand="0" w:noVBand="1"/>
      </w:tblPr>
      <w:tblGrid>
        <w:gridCol w:w="1345"/>
        <w:gridCol w:w="8460"/>
      </w:tblGrid>
      <w:tr w:rsidR="00380BD9" w:rsidRPr="00CE3B48" w14:paraId="6E40ED8E" w14:textId="77777777" w:rsidTr="00C04160">
        <w:tc>
          <w:tcPr>
            <w:tcW w:w="1345" w:type="dxa"/>
          </w:tcPr>
          <w:p w14:paraId="1F000AB1" w14:textId="77777777" w:rsidR="00380BD9" w:rsidRPr="00CE3B48" w:rsidRDefault="00380BD9" w:rsidP="00C04160">
            <w:pPr>
              <w:rPr>
                <w:rFonts w:ascii="Times New Roman" w:hAnsi="Times New Roman" w:cs="Times New Roman"/>
                <w:b/>
                <w:bCs/>
                <w:sz w:val="24"/>
                <w:szCs w:val="24"/>
              </w:rPr>
            </w:pPr>
            <w:r w:rsidRPr="00CE3B48">
              <w:rPr>
                <w:rFonts w:ascii="Times New Roman" w:hAnsi="Times New Roman" w:cs="Times New Roman"/>
                <w:b/>
                <w:bCs/>
                <w:sz w:val="24"/>
                <w:szCs w:val="24"/>
              </w:rPr>
              <w:t>BƯỚC 1</w:t>
            </w:r>
          </w:p>
          <w:p w14:paraId="5FA6F2B4" w14:textId="3D0E6E50" w:rsidR="00380BD9" w:rsidRPr="00CE3B48" w:rsidRDefault="00380BD9" w:rsidP="00C04160">
            <w:pPr>
              <w:rPr>
                <w:rFonts w:ascii="Times New Roman" w:hAnsi="Times New Roman" w:cs="Times New Roman"/>
                <w:b/>
                <w:i/>
                <w:iCs/>
                <w:sz w:val="24"/>
                <w:szCs w:val="24"/>
              </w:rPr>
            </w:pPr>
          </w:p>
        </w:tc>
        <w:tc>
          <w:tcPr>
            <w:tcW w:w="8460" w:type="dxa"/>
          </w:tcPr>
          <w:p w14:paraId="4EB70307" w14:textId="77777777" w:rsidR="00495972" w:rsidRPr="00216DFC" w:rsidRDefault="00495972" w:rsidP="00495972">
            <w:pPr>
              <w:jc w:val="both"/>
              <w:rPr>
                <w:rFonts w:ascii="Times New Roman" w:hAnsi="Times New Roman" w:cs="Times New Roman"/>
                <w:sz w:val="24"/>
                <w:szCs w:val="24"/>
              </w:rPr>
            </w:pPr>
            <w:r>
              <w:rPr>
                <w:rFonts w:ascii="Times New Roman" w:hAnsi="Times New Roman" w:cs="Times New Roman"/>
                <w:sz w:val="24"/>
                <w:szCs w:val="24"/>
              </w:rPr>
              <w:t>XỬ LÝ TẠI CHỖ VÀ THÔNG BÁO SỰ CỐ</w:t>
            </w:r>
          </w:p>
          <w:p w14:paraId="2F760A4F" w14:textId="71D51286" w:rsidR="00204F37" w:rsidRPr="00204F37" w:rsidRDefault="00204F37" w:rsidP="00204F37">
            <w:pPr>
              <w:pStyle w:val="ListParagraph"/>
              <w:numPr>
                <w:ilvl w:val="0"/>
                <w:numId w:val="18"/>
              </w:numPr>
              <w:jc w:val="both"/>
              <w:rPr>
                <w:rFonts w:ascii="Times New Roman" w:hAnsi="Times New Roman" w:cs="Times New Roman"/>
                <w:sz w:val="24"/>
                <w:szCs w:val="24"/>
              </w:rPr>
            </w:pPr>
            <w:r w:rsidRPr="00204F37">
              <w:rPr>
                <w:rFonts w:ascii="Times New Roman" w:hAnsi="Times New Roman" w:cs="Times New Roman"/>
                <w:sz w:val="24"/>
                <w:szCs w:val="24"/>
              </w:rPr>
              <w:t>Áp dụng mọi biện pháp cần thiết để cứu chữa và bảo quản hàng hóa nhằm hạn chế tổn thất.</w:t>
            </w:r>
          </w:p>
          <w:p w14:paraId="3344A78A" w14:textId="6EE7400E" w:rsidR="009B68EC" w:rsidRPr="009B68EC" w:rsidRDefault="009B68EC" w:rsidP="009B68EC">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Thông báo khi có sự kiện bảo hiểm xảy ra:</w:t>
            </w:r>
          </w:p>
          <w:p w14:paraId="466947B6" w14:textId="779F9A81" w:rsidR="00272262" w:rsidRPr="009B68EC" w:rsidRDefault="00272262" w:rsidP="009B68EC">
            <w:pPr>
              <w:pStyle w:val="ListParagraph"/>
              <w:numPr>
                <w:ilvl w:val="0"/>
                <w:numId w:val="19"/>
              </w:numPr>
              <w:ind w:left="880"/>
              <w:jc w:val="both"/>
              <w:rPr>
                <w:rFonts w:ascii="Times New Roman" w:hAnsi="Times New Roman" w:cs="Times New Roman"/>
                <w:sz w:val="24"/>
                <w:szCs w:val="24"/>
              </w:rPr>
            </w:pPr>
            <w:r w:rsidRPr="009B68EC">
              <w:rPr>
                <w:rFonts w:ascii="Times New Roman" w:hAnsi="Times New Roman" w:cs="Times New Roman"/>
                <w:sz w:val="24"/>
                <w:szCs w:val="24"/>
              </w:rPr>
              <w:t>Đối với hàng vận chuyển nội địa:</w:t>
            </w:r>
          </w:p>
          <w:p w14:paraId="22B9CB65" w14:textId="323F6DEF" w:rsidR="00380BD9" w:rsidRDefault="00977050" w:rsidP="00204F37">
            <w:pPr>
              <w:pStyle w:val="ListParagraph"/>
              <w:numPr>
                <w:ilvl w:val="0"/>
                <w:numId w:val="23"/>
              </w:numPr>
              <w:ind w:left="1240"/>
              <w:jc w:val="both"/>
              <w:rPr>
                <w:rFonts w:ascii="Times New Roman" w:hAnsi="Times New Roman" w:cs="Times New Roman"/>
                <w:sz w:val="24"/>
                <w:szCs w:val="24"/>
              </w:rPr>
            </w:pPr>
            <w:r w:rsidRPr="00CE3B48">
              <w:rPr>
                <w:rFonts w:ascii="Times New Roman" w:hAnsi="Times New Roman" w:cs="Times New Roman"/>
                <w:sz w:val="24"/>
                <w:szCs w:val="24"/>
              </w:rPr>
              <w:t>Thông báo cho GIC</w:t>
            </w:r>
            <w:r w:rsidR="00272262">
              <w:rPr>
                <w:rFonts w:ascii="Times New Roman" w:hAnsi="Times New Roman" w:cs="Times New Roman"/>
                <w:sz w:val="24"/>
                <w:szCs w:val="24"/>
              </w:rPr>
              <w:t xml:space="preserve"> hoặc Công ty giám định</w:t>
            </w:r>
            <w:r w:rsidRPr="00CE3B48">
              <w:rPr>
                <w:rFonts w:ascii="Times New Roman" w:hAnsi="Times New Roman" w:cs="Times New Roman"/>
                <w:sz w:val="24"/>
                <w:szCs w:val="24"/>
              </w:rPr>
              <w:t xml:space="preserve"> trong vòng </w:t>
            </w:r>
            <w:r w:rsidR="00272262">
              <w:rPr>
                <w:rFonts w:ascii="Times New Roman" w:hAnsi="Times New Roman" w:cs="Times New Roman"/>
                <w:bCs/>
                <w:sz w:val="24"/>
                <w:szCs w:val="24"/>
              </w:rPr>
              <w:t>24h</w:t>
            </w:r>
            <w:r w:rsidRPr="00CE3B48">
              <w:rPr>
                <w:rFonts w:ascii="Times New Roman" w:hAnsi="Times New Roman" w:cs="Times New Roman"/>
                <w:bCs/>
                <w:sz w:val="24"/>
                <w:szCs w:val="24"/>
              </w:rPr>
              <w:t xml:space="preserve"> </w:t>
            </w:r>
            <w:r w:rsidRPr="00CE3B48">
              <w:rPr>
                <w:rFonts w:ascii="Times New Roman" w:hAnsi="Times New Roman" w:cs="Times New Roman"/>
                <w:sz w:val="24"/>
                <w:szCs w:val="24"/>
              </w:rPr>
              <w:t>khi có sự kiện bảo hiểm xảy ra</w:t>
            </w:r>
            <w:r w:rsidR="00380BD9" w:rsidRPr="00CE3B48">
              <w:rPr>
                <w:rFonts w:ascii="Times New Roman" w:hAnsi="Times New Roman" w:cs="Times New Roman"/>
                <w:sz w:val="24"/>
                <w:szCs w:val="24"/>
              </w:rPr>
              <w:t>.</w:t>
            </w:r>
          </w:p>
          <w:p w14:paraId="42CD2B44" w14:textId="77777777" w:rsidR="00204F37" w:rsidRPr="00270834" w:rsidRDefault="00204F37" w:rsidP="00204F37">
            <w:pPr>
              <w:pStyle w:val="ListParagraph"/>
              <w:numPr>
                <w:ilvl w:val="0"/>
                <w:numId w:val="23"/>
              </w:numPr>
              <w:ind w:left="1240"/>
              <w:jc w:val="both"/>
              <w:rPr>
                <w:rFonts w:ascii="Times New Roman" w:hAnsi="Times New Roman" w:cs="Times New Roman"/>
                <w:sz w:val="24"/>
                <w:szCs w:val="24"/>
              </w:rPr>
            </w:pPr>
            <w:r w:rsidRPr="00270834">
              <w:rPr>
                <w:rFonts w:ascii="Times New Roman" w:hAnsi="Times New Roman" w:cs="Times New Roman"/>
                <w:sz w:val="24"/>
                <w:szCs w:val="24"/>
              </w:rPr>
              <w:t>Theo hướng dẫn của GIC trong từng trường hợp cụ thể, Người được bảo hiểm sẽ gửi Thông báo tổn thất đến các bên liên quan như Người vận chuyển, Cảng vụ, Người bán hàng để đảm bảo quyền đòi người thứ ba của GIC.</w:t>
            </w:r>
          </w:p>
          <w:p w14:paraId="79DC0186" w14:textId="77777777" w:rsidR="00272262" w:rsidRPr="009B68EC" w:rsidRDefault="00272262" w:rsidP="009B68EC">
            <w:pPr>
              <w:pStyle w:val="ListParagraph"/>
              <w:numPr>
                <w:ilvl w:val="0"/>
                <w:numId w:val="19"/>
              </w:numPr>
              <w:ind w:left="880"/>
              <w:jc w:val="both"/>
              <w:rPr>
                <w:rFonts w:ascii="Times New Roman" w:hAnsi="Times New Roman" w:cs="Times New Roman"/>
                <w:sz w:val="24"/>
                <w:szCs w:val="24"/>
              </w:rPr>
            </w:pPr>
            <w:r w:rsidRPr="009B68EC">
              <w:rPr>
                <w:rFonts w:ascii="Times New Roman" w:hAnsi="Times New Roman" w:cs="Times New Roman"/>
                <w:sz w:val="24"/>
                <w:szCs w:val="24"/>
              </w:rPr>
              <w:t>Đối với hàng xuất, nhập khẩu:</w:t>
            </w:r>
          </w:p>
          <w:p w14:paraId="06E56893" w14:textId="74BCB228" w:rsidR="00272262" w:rsidRDefault="00272262" w:rsidP="009B68EC">
            <w:pPr>
              <w:pStyle w:val="ListParagraph"/>
              <w:numPr>
                <w:ilvl w:val="0"/>
                <w:numId w:val="20"/>
              </w:numPr>
              <w:ind w:left="1240"/>
              <w:jc w:val="both"/>
              <w:rPr>
                <w:rFonts w:ascii="Times New Roman" w:hAnsi="Times New Roman" w:cs="Times New Roman"/>
                <w:sz w:val="24"/>
                <w:szCs w:val="24"/>
              </w:rPr>
            </w:pPr>
            <w:r>
              <w:rPr>
                <w:rFonts w:ascii="Times New Roman" w:hAnsi="Times New Roman" w:cs="Times New Roman"/>
                <w:sz w:val="24"/>
                <w:szCs w:val="24"/>
              </w:rPr>
              <w:t>Thông báo ngay lập tức cho Nhà vận chuyển, Cảng vụ khi các kiện hàng bị thất lạc.</w:t>
            </w:r>
          </w:p>
          <w:p w14:paraId="4D35A099" w14:textId="0B391FD0" w:rsidR="00272262" w:rsidRPr="006C3FC5" w:rsidRDefault="00272262" w:rsidP="009B68EC">
            <w:pPr>
              <w:pStyle w:val="ListParagraph"/>
              <w:numPr>
                <w:ilvl w:val="0"/>
                <w:numId w:val="20"/>
              </w:numPr>
              <w:ind w:left="1240"/>
              <w:jc w:val="both"/>
              <w:rPr>
                <w:rFonts w:ascii="Times New Roman" w:hAnsi="Times New Roman" w:cs="Times New Roman"/>
                <w:sz w:val="24"/>
                <w:szCs w:val="24"/>
              </w:rPr>
            </w:pPr>
            <w:r w:rsidRPr="006C3FC5">
              <w:rPr>
                <w:rFonts w:ascii="Times New Roman" w:hAnsi="Times New Roman" w:cs="Times New Roman"/>
                <w:sz w:val="24"/>
                <w:szCs w:val="24"/>
              </w:rPr>
              <w:t>Yêu cầu Người vận chuyển ngay lập tức thông báo giám định nếu có bất kỳ tổn thất hoặc thiệt hại nào được nhìn thấy hoặc bất kỳ tổn thất hoặc thiệt hại thực tế nào không rõ nguyên nhân tại thời điểm nhận hàng.</w:t>
            </w:r>
          </w:p>
          <w:p w14:paraId="66B989AE" w14:textId="4304BB80" w:rsidR="00380BD9" w:rsidRPr="006C3FC5" w:rsidRDefault="00380BD9" w:rsidP="009B68EC">
            <w:pPr>
              <w:pStyle w:val="ListParagraph"/>
              <w:ind w:left="160"/>
              <w:jc w:val="both"/>
              <w:rPr>
                <w:rFonts w:ascii="Times New Roman" w:hAnsi="Times New Roman" w:cs="Times New Roman"/>
                <w:b/>
                <w:bCs/>
                <w:sz w:val="24"/>
                <w:szCs w:val="24"/>
              </w:rPr>
            </w:pPr>
            <w:r w:rsidRPr="006C3FC5">
              <w:rPr>
                <w:rFonts w:ascii="Times New Roman" w:hAnsi="Times New Roman" w:cs="Times New Roman"/>
                <w:b/>
                <w:bCs/>
                <w:sz w:val="24"/>
                <w:szCs w:val="24"/>
              </w:rPr>
              <w:t>Thông tin liên hệ với GIC:</w:t>
            </w:r>
          </w:p>
          <w:p w14:paraId="76E3BDD0" w14:textId="18A16B97" w:rsidR="00380BD9" w:rsidRPr="00CE3B48" w:rsidRDefault="00380BD9" w:rsidP="009B68EC">
            <w:pPr>
              <w:pStyle w:val="ListParagraph"/>
              <w:numPr>
                <w:ilvl w:val="0"/>
                <w:numId w:val="14"/>
              </w:numPr>
              <w:ind w:left="880"/>
              <w:jc w:val="both"/>
              <w:rPr>
                <w:rFonts w:ascii="Times New Roman" w:hAnsi="Times New Roman" w:cs="Times New Roman"/>
                <w:b/>
                <w:bCs/>
                <w:sz w:val="24"/>
                <w:szCs w:val="24"/>
              </w:rPr>
            </w:pPr>
            <w:r w:rsidRPr="00CE3B48">
              <w:rPr>
                <w:rFonts w:ascii="Times New Roman" w:hAnsi="Times New Roman" w:cs="Times New Roman"/>
                <w:sz w:val="24"/>
                <w:szCs w:val="24"/>
              </w:rPr>
              <w:t xml:space="preserve">Tổng đài: </w:t>
            </w:r>
            <w:r w:rsidRPr="00CE3B48">
              <w:rPr>
                <w:rFonts w:ascii="Times New Roman" w:hAnsi="Times New Roman" w:cs="Times New Roman"/>
                <w:b/>
                <w:bCs/>
                <w:sz w:val="24"/>
                <w:szCs w:val="24"/>
              </w:rPr>
              <w:t>1900 6786</w:t>
            </w:r>
          </w:p>
          <w:p w14:paraId="19F5BA18" w14:textId="77777777" w:rsidR="00380BD9" w:rsidRPr="00CE3B48" w:rsidRDefault="00380BD9" w:rsidP="009B68EC">
            <w:pPr>
              <w:pStyle w:val="ListParagraph"/>
              <w:numPr>
                <w:ilvl w:val="0"/>
                <w:numId w:val="14"/>
              </w:numPr>
              <w:ind w:left="880"/>
              <w:jc w:val="both"/>
              <w:rPr>
                <w:rFonts w:ascii="Times New Roman" w:hAnsi="Times New Roman" w:cs="Times New Roman"/>
                <w:b/>
                <w:sz w:val="24"/>
                <w:szCs w:val="24"/>
              </w:rPr>
            </w:pPr>
            <w:r w:rsidRPr="00CE3B48">
              <w:rPr>
                <w:rFonts w:ascii="Times New Roman" w:hAnsi="Times New Roman" w:cs="Times New Roman"/>
                <w:sz w:val="24"/>
                <w:szCs w:val="24"/>
              </w:rPr>
              <w:t xml:space="preserve">Email: </w:t>
            </w:r>
            <w:hyperlink r:id="rId5" w:history="1">
              <w:r w:rsidRPr="00CE3B48">
                <w:rPr>
                  <w:rStyle w:val="Hyperlink"/>
                  <w:rFonts w:ascii="Times New Roman" w:hAnsi="Times New Roman" w:cs="Times New Roman"/>
                  <w:b/>
                  <w:bCs/>
                  <w:color w:val="auto"/>
                  <w:sz w:val="24"/>
                  <w:szCs w:val="24"/>
                </w:rPr>
                <w:t>chamsockhachhang@gic.com.vn</w:t>
              </w:r>
            </w:hyperlink>
          </w:p>
          <w:p w14:paraId="250E6552" w14:textId="77777777" w:rsidR="006C3FC5" w:rsidRPr="009B68EC" w:rsidRDefault="006C3FC5" w:rsidP="009B68EC">
            <w:pPr>
              <w:pStyle w:val="ListParagraph"/>
              <w:ind w:left="520"/>
              <w:jc w:val="both"/>
              <w:rPr>
                <w:rFonts w:ascii="Times New Roman" w:hAnsi="Times New Roman" w:cs="Times New Roman"/>
                <w:sz w:val="10"/>
                <w:szCs w:val="10"/>
              </w:rPr>
            </w:pPr>
          </w:p>
          <w:p w14:paraId="1A7FFAEB" w14:textId="697E1592" w:rsidR="00380BD9" w:rsidRDefault="00272262" w:rsidP="009B68EC">
            <w:pPr>
              <w:pStyle w:val="ListParagraph"/>
              <w:ind w:left="160"/>
              <w:jc w:val="both"/>
              <w:rPr>
                <w:rFonts w:ascii="Times New Roman" w:hAnsi="Times New Roman" w:cs="Times New Roman"/>
                <w:sz w:val="24"/>
                <w:szCs w:val="24"/>
              </w:rPr>
            </w:pPr>
            <w:r w:rsidRPr="006C3FC5">
              <w:rPr>
                <w:rFonts w:ascii="Times New Roman" w:hAnsi="Times New Roman" w:cs="Times New Roman"/>
                <w:b/>
                <w:bCs/>
                <w:sz w:val="24"/>
                <w:szCs w:val="24"/>
              </w:rPr>
              <w:t>Thông tin liên hệ với Công ty giám định</w:t>
            </w:r>
            <w:r w:rsidR="006C3FC5" w:rsidRPr="006C3FC5">
              <w:rPr>
                <w:rFonts w:ascii="Times New Roman" w:hAnsi="Times New Roman" w:cs="Times New Roman"/>
                <w:b/>
                <w:bCs/>
                <w:sz w:val="24"/>
                <w:szCs w:val="24"/>
              </w:rPr>
              <w:t>:</w:t>
            </w:r>
            <w:r>
              <w:rPr>
                <w:rFonts w:ascii="Times New Roman" w:hAnsi="Times New Roman" w:cs="Times New Roman"/>
                <w:sz w:val="24"/>
                <w:szCs w:val="24"/>
              </w:rPr>
              <w:t xml:space="preserve"> </w:t>
            </w:r>
            <w:r w:rsidRPr="00272262">
              <w:rPr>
                <w:rFonts w:ascii="Times New Roman" w:hAnsi="Times New Roman" w:cs="Times New Roman"/>
                <w:sz w:val="24"/>
                <w:szCs w:val="24"/>
              </w:rPr>
              <w:t>được ghi trên mỗi đơn bảo hiểm</w:t>
            </w:r>
            <w:r>
              <w:rPr>
                <w:rFonts w:ascii="Times New Roman" w:hAnsi="Times New Roman" w:cs="Times New Roman"/>
                <w:sz w:val="24"/>
                <w:szCs w:val="24"/>
              </w:rPr>
              <w:t>.</w:t>
            </w:r>
          </w:p>
          <w:p w14:paraId="02F0E2FE" w14:textId="1B2709BA" w:rsidR="006C3FC5" w:rsidRPr="00272262" w:rsidRDefault="006C3FC5" w:rsidP="00272262">
            <w:pPr>
              <w:pStyle w:val="ListParagraph"/>
              <w:ind w:left="160"/>
              <w:jc w:val="both"/>
              <w:rPr>
                <w:rFonts w:ascii="Times New Roman" w:hAnsi="Times New Roman" w:cs="Times New Roman"/>
                <w:sz w:val="24"/>
                <w:szCs w:val="24"/>
              </w:rPr>
            </w:pPr>
          </w:p>
        </w:tc>
      </w:tr>
      <w:tr w:rsidR="00495972" w:rsidRPr="00CE3B48" w14:paraId="088D4592" w14:textId="77777777" w:rsidTr="00C04160">
        <w:tc>
          <w:tcPr>
            <w:tcW w:w="1345" w:type="dxa"/>
          </w:tcPr>
          <w:p w14:paraId="20613808" w14:textId="77777777" w:rsidR="00495972" w:rsidRPr="00CE3B48" w:rsidRDefault="00495972" w:rsidP="00495972">
            <w:pPr>
              <w:rPr>
                <w:rFonts w:ascii="Times New Roman" w:hAnsi="Times New Roman" w:cs="Times New Roman"/>
                <w:b/>
                <w:bCs/>
                <w:sz w:val="24"/>
                <w:szCs w:val="24"/>
              </w:rPr>
            </w:pPr>
            <w:r w:rsidRPr="00CE3B48">
              <w:rPr>
                <w:rFonts w:ascii="Times New Roman" w:hAnsi="Times New Roman" w:cs="Times New Roman"/>
                <w:b/>
                <w:bCs/>
                <w:sz w:val="24"/>
                <w:szCs w:val="24"/>
              </w:rPr>
              <w:t>BƯỚC 2</w:t>
            </w:r>
          </w:p>
          <w:p w14:paraId="111A6914" w14:textId="77777777" w:rsidR="00495972" w:rsidRPr="00CE3B48" w:rsidRDefault="00495972" w:rsidP="00495972">
            <w:pPr>
              <w:rPr>
                <w:rFonts w:ascii="Times New Roman" w:hAnsi="Times New Roman" w:cs="Times New Roman"/>
                <w:b/>
                <w:bCs/>
                <w:sz w:val="24"/>
                <w:szCs w:val="24"/>
              </w:rPr>
            </w:pPr>
          </w:p>
        </w:tc>
        <w:tc>
          <w:tcPr>
            <w:tcW w:w="8460" w:type="dxa"/>
          </w:tcPr>
          <w:p w14:paraId="73D1CCD9" w14:textId="77777777" w:rsidR="00495972" w:rsidRPr="0080665A" w:rsidRDefault="00495972" w:rsidP="00495972">
            <w:pPr>
              <w:ind w:left="160"/>
              <w:jc w:val="both"/>
              <w:rPr>
                <w:rFonts w:ascii="Times New Roman" w:hAnsi="Times New Roman" w:cs="Times New Roman"/>
                <w:sz w:val="24"/>
                <w:szCs w:val="24"/>
              </w:rPr>
            </w:pPr>
            <w:r w:rsidRPr="0080665A">
              <w:rPr>
                <w:rFonts w:ascii="Times New Roman" w:hAnsi="Times New Roman" w:cs="Times New Roman"/>
                <w:sz w:val="24"/>
                <w:szCs w:val="24"/>
              </w:rPr>
              <w:t>GIÁM ĐỊNH TỔN THẤT</w:t>
            </w:r>
          </w:p>
          <w:p w14:paraId="3D3DD7D1" w14:textId="6D5921F9" w:rsidR="00495972" w:rsidRDefault="00495972" w:rsidP="00495972">
            <w:pPr>
              <w:pStyle w:val="ListParagraph"/>
              <w:ind w:left="160"/>
              <w:jc w:val="both"/>
              <w:rPr>
                <w:rFonts w:ascii="Times New Roman" w:hAnsi="Times New Roman" w:cs="Times New Roman"/>
                <w:sz w:val="24"/>
                <w:szCs w:val="24"/>
              </w:rPr>
            </w:pPr>
            <w:r w:rsidRPr="0080665A">
              <w:rPr>
                <w:rFonts w:ascii="Times New Roman" w:hAnsi="Times New Roman" w:cs="Times New Roman"/>
                <w:sz w:val="24"/>
                <w:szCs w:val="24"/>
              </w:rPr>
              <w:t>Nhân viên giám định của GIC</w:t>
            </w:r>
            <w:r w:rsidR="0080665A" w:rsidRPr="0080665A">
              <w:rPr>
                <w:rFonts w:ascii="Times New Roman" w:hAnsi="Times New Roman" w:cs="Times New Roman"/>
                <w:sz w:val="24"/>
                <w:szCs w:val="24"/>
              </w:rPr>
              <w:t>/Công ty giám định độc lập</w:t>
            </w:r>
            <w:r w:rsidRPr="0080665A">
              <w:rPr>
                <w:rFonts w:ascii="Times New Roman" w:hAnsi="Times New Roman" w:cs="Times New Roman"/>
                <w:sz w:val="24"/>
                <w:szCs w:val="24"/>
              </w:rPr>
              <w:t xml:space="preserve"> sẽ tiếp cận hiện trường để xác định nguyên nhân và đánh giá mức độ thiệt hại.</w:t>
            </w:r>
          </w:p>
        </w:tc>
      </w:tr>
      <w:tr w:rsidR="00495972" w:rsidRPr="00CE3B48" w14:paraId="0023D7D6" w14:textId="77777777" w:rsidTr="00C04160">
        <w:tc>
          <w:tcPr>
            <w:tcW w:w="1345" w:type="dxa"/>
          </w:tcPr>
          <w:p w14:paraId="4CAF3C5C" w14:textId="77777777" w:rsidR="00495972" w:rsidRPr="00CE3B48" w:rsidRDefault="00495972" w:rsidP="00495972">
            <w:pPr>
              <w:rPr>
                <w:rFonts w:ascii="Times New Roman" w:hAnsi="Times New Roman" w:cs="Times New Roman"/>
                <w:b/>
                <w:bCs/>
                <w:sz w:val="24"/>
                <w:szCs w:val="24"/>
              </w:rPr>
            </w:pPr>
            <w:r w:rsidRPr="00CE3B48">
              <w:rPr>
                <w:rFonts w:ascii="Times New Roman" w:hAnsi="Times New Roman" w:cs="Times New Roman"/>
                <w:b/>
                <w:bCs/>
                <w:sz w:val="24"/>
                <w:szCs w:val="24"/>
              </w:rPr>
              <w:t>BƯỚC 3</w:t>
            </w:r>
          </w:p>
          <w:p w14:paraId="60C2C68E" w14:textId="0F45FC48" w:rsidR="00495972" w:rsidRPr="00CE3B48" w:rsidRDefault="00495972" w:rsidP="00495972">
            <w:pPr>
              <w:rPr>
                <w:rFonts w:ascii="Times New Roman" w:hAnsi="Times New Roman" w:cs="Times New Roman"/>
                <w:b/>
                <w:i/>
                <w:iCs/>
                <w:sz w:val="24"/>
                <w:szCs w:val="24"/>
              </w:rPr>
            </w:pPr>
          </w:p>
        </w:tc>
        <w:tc>
          <w:tcPr>
            <w:tcW w:w="8460" w:type="dxa"/>
          </w:tcPr>
          <w:p w14:paraId="328AD404" w14:textId="77777777" w:rsidR="00495972" w:rsidRDefault="00495972" w:rsidP="00495972">
            <w:pPr>
              <w:pStyle w:val="ListParagraph"/>
              <w:ind w:left="160"/>
              <w:jc w:val="both"/>
              <w:rPr>
                <w:rFonts w:ascii="Times New Roman" w:hAnsi="Times New Roman" w:cs="Times New Roman"/>
                <w:sz w:val="24"/>
                <w:szCs w:val="24"/>
              </w:rPr>
            </w:pPr>
            <w:r>
              <w:rPr>
                <w:rFonts w:ascii="Times New Roman" w:hAnsi="Times New Roman" w:cs="Times New Roman"/>
                <w:sz w:val="24"/>
                <w:szCs w:val="24"/>
              </w:rPr>
              <w:t>THU THẬP HỒ SƠ BỒI THƯỜNG</w:t>
            </w:r>
          </w:p>
          <w:p w14:paraId="6C291BFE" w14:textId="12F45AF9" w:rsidR="00495972" w:rsidRPr="00CE3B48" w:rsidRDefault="00495972" w:rsidP="00495972">
            <w:pPr>
              <w:pStyle w:val="ListParagraph"/>
              <w:ind w:left="160"/>
              <w:jc w:val="both"/>
              <w:rPr>
                <w:rFonts w:ascii="Times New Roman" w:hAnsi="Times New Roman" w:cs="Times New Roman"/>
                <w:sz w:val="24"/>
                <w:szCs w:val="24"/>
              </w:rPr>
            </w:pPr>
            <w:r>
              <w:rPr>
                <w:rFonts w:ascii="Times New Roman" w:hAnsi="Times New Roman" w:cs="Times New Roman"/>
                <w:sz w:val="24"/>
                <w:szCs w:val="24"/>
              </w:rPr>
              <w:t>Người được bảo hiểm c</w:t>
            </w:r>
            <w:r w:rsidRPr="00CE3B48">
              <w:rPr>
                <w:rFonts w:ascii="Times New Roman" w:hAnsi="Times New Roman" w:cs="Times New Roman"/>
                <w:sz w:val="24"/>
                <w:szCs w:val="24"/>
              </w:rPr>
              <w:t xml:space="preserve">huẩn bị hồ sơ yêu cầu </w:t>
            </w:r>
            <w:r>
              <w:rPr>
                <w:rFonts w:ascii="Times New Roman" w:hAnsi="Times New Roman" w:cs="Times New Roman"/>
                <w:sz w:val="24"/>
                <w:szCs w:val="24"/>
              </w:rPr>
              <w:t>bồi thường</w:t>
            </w:r>
            <w:r w:rsidRPr="00CE3B48">
              <w:rPr>
                <w:rFonts w:ascii="Times New Roman" w:hAnsi="Times New Roman" w:cs="Times New Roman"/>
                <w:sz w:val="24"/>
                <w:szCs w:val="24"/>
              </w:rPr>
              <w:t xml:space="preserve"> và gửi về GIC theo hướng dẫn của </w:t>
            </w:r>
            <w:r>
              <w:rPr>
                <w:rFonts w:ascii="Times New Roman" w:hAnsi="Times New Roman" w:cs="Times New Roman"/>
                <w:sz w:val="24"/>
                <w:szCs w:val="24"/>
              </w:rPr>
              <w:t>B</w:t>
            </w:r>
            <w:r w:rsidRPr="00CE3B48">
              <w:rPr>
                <w:rFonts w:ascii="Times New Roman" w:hAnsi="Times New Roman" w:cs="Times New Roman"/>
                <w:sz w:val="24"/>
                <w:szCs w:val="24"/>
              </w:rPr>
              <w:t xml:space="preserve">ồi thường viên GIC và </w:t>
            </w:r>
            <w:r w:rsidRPr="00CE3B48">
              <w:rPr>
                <w:rFonts w:ascii="Times New Roman" w:hAnsi="Times New Roman" w:cs="Times New Roman"/>
                <w:bCs/>
                <w:sz w:val="24"/>
                <w:szCs w:val="24"/>
              </w:rPr>
              <w:t xml:space="preserve">không quá 01 năm </w:t>
            </w:r>
            <w:r w:rsidRPr="00CE3B48">
              <w:rPr>
                <w:rFonts w:ascii="Times New Roman" w:hAnsi="Times New Roman" w:cs="Times New Roman"/>
                <w:sz w:val="24"/>
                <w:szCs w:val="24"/>
              </w:rPr>
              <w:t>kể từ ngày xảy ra sự kiện bảo hiểm.</w:t>
            </w:r>
          </w:p>
        </w:tc>
      </w:tr>
      <w:tr w:rsidR="00495972" w:rsidRPr="00CE3B48" w14:paraId="5EA6D53E" w14:textId="77777777" w:rsidTr="00C04160">
        <w:tc>
          <w:tcPr>
            <w:tcW w:w="1345" w:type="dxa"/>
          </w:tcPr>
          <w:p w14:paraId="79AB6AC3" w14:textId="77777777" w:rsidR="00495972" w:rsidRPr="00CE3B48" w:rsidRDefault="00495972" w:rsidP="00495972">
            <w:pPr>
              <w:rPr>
                <w:rFonts w:ascii="Times New Roman" w:hAnsi="Times New Roman" w:cs="Times New Roman"/>
                <w:b/>
                <w:bCs/>
                <w:sz w:val="24"/>
                <w:szCs w:val="24"/>
              </w:rPr>
            </w:pPr>
            <w:r w:rsidRPr="00CE3B48">
              <w:rPr>
                <w:rFonts w:ascii="Times New Roman" w:hAnsi="Times New Roman" w:cs="Times New Roman"/>
                <w:b/>
                <w:bCs/>
                <w:sz w:val="24"/>
                <w:szCs w:val="24"/>
              </w:rPr>
              <w:t>BƯỚC 4</w:t>
            </w:r>
          </w:p>
          <w:p w14:paraId="1BF6C4B1" w14:textId="0AEC08A9" w:rsidR="00495972" w:rsidRPr="00CE3B48" w:rsidRDefault="00495972" w:rsidP="00495972">
            <w:pPr>
              <w:rPr>
                <w:rFonts w:ascii="Times New Roman" w:hAnsi="Times New Roman" w:cs="Times New Roman"/>
                <w:b/>
                <w:i/>
                <w:iCs/>
                <w:sz w:val="24"/>
                <w:szCs w:val="24"/>
              </w:rPr>
            </w:pPr>
          </w:p>
        </w:tc>
        <w:tc>
          <w:tcPr>
            <w:tcW w:w="8460" w:type="dxa"/>
          </w:tcPr>
          <w:p w14:paraId="57D53B17" w14:textId="77777777" w:rsidR="00495972" w:rsidRPr="00D83AA8" w:rsidRDefault="00495972" w:rsidP="00495972">
            <w:pPr>
              <w:ind w:left="160"/>
              <w:jc w:val="both"/>
              <w:rPr>
                <w:rFonts w:ascii="Times New Roman" w:hAnsi="Times New Roman" w:cs="Times New Roman"/>
                <w:sz w:val="24"/>
                <w:szCs w:val="24"/>
              </w:rPr>
            </w:pPr>
            <w:r w:rsidRPr="00D83AA8">
              <w:rPr>
                <w:rFonts w:ascii="Times New Roman" w:hAnsi="Times New Roman" w:cs="Times New Roman"/>
                <w:sz w:val="24"/>
                <w:szCs w:val="24"/>
              </w:rPr>
              <w:t xml:space="preserve">XỬ LÝ HỒ SƠ VÀ TRẢ KẾT QUẢ </w:t>
            </w:r>
          </w:p>
          <w:p w14:paraId="184D0ADF" w14:textId="2A48BB6C" w:rsidR="00495972" w:rsidRPr="00CE3B48" w:rsidRDefault="00495972" w:rsidP="00495972">
            <w:pPr>
              <w:ind w:left="160"/>
              <w:jc w:val="both"/>
              <w:rPr>
                <w:rFonts w:ascii="Times New Roman" w:hAnsi="Times New Roman" w:cs="Times New Roman"/>
                <w:bCs/>
                <w:i/>
                <w:iCs/>
                <w:sz w:val="24"/>
                <w:szCs w:val="24"/>
              </w:rPr>
            </w:pPr>
            <w:r w:rsidRPr="00D83AA8">
              <w:rPr>
                <w:rFonts w:ascii="Times New Roman" w:hAnsi="Times New Roman" w:cs="Times New Roman"/>
                <w:sz w:val="24"/>
                <w:szCs w:val="24"/>
              </w:rPr>
              <w:t xml:space="preserve">GIC tiếp nhận và xử lý hồ sơ trong vòng 15 ngày GIC sẽ thông báo đến bạn kết quả giải quyết yêu cầu trả tiền bảo hiểm trong trường hợp hồ sơ đầy đủ. </w:t>
            </w:r>
          </w:p>
        </w:tc>
      </w:tr>
    </w:tbl>
    <w:p w14:paraId="008182C4" w14:textId="77777777" w:rsidR="00380BD9" w:rsidRPr="00CE3B48" w:rsidRDefault="00380BD9" w:rsidP="00380BD9">
      <w:pPr>
        <w:rPr>
          <w:rFonts w:ascii="Times New Roman" w:hAnsi="Times New Roman" w:cs="Times New Roman"/>
          <w:b/>
          <w:sz w:val="24"/>
          <w:szCs w:val="24"/>
        </w:rPr>
      </w:pPr>
    </w:p>
    <w:p w14:paraId="201CBDF5" w14:textId="728EED4D" w:rsidR="001C3313" w:rsidRPr="005E52A8" w:rsidRDefault="001C3313" w:rsidP="00C5688A">
      <w:pPr>
        <w:pStyle w:val="ListParagraph"/>
        <w:numPr>
          <w:ilvl w:val="0"/>
          <w:numId w:val="6"/>
        </w:numPr>
        <w:rPr>
          <w:rFonts w:ascii="Times New Roman" w:hAnsi="Times New Roman" w:cs="Times New Roman"/>
          <w:b/>
          <w:color w:val="0000FF"/>
          <w:sz w:val="24"/>
          <w:szCs w:val="24"/>
        </w:rPr>
      </w:pPr>
      <w:r w:rsidRPr="005E52A8">
        <w:rPr>
          <w:rFonts w:ascii="Times New Roman" w:hAnsi="Times New Roman" w:cs="Times New Roman"/>
          <w:b/>
          <w:color w:val="0000FF"/>
          <w:sz w:val="24"/>
          <w:szCs w:val="24"/>
        </w:rPr>
        <w:t xml:space="preserve">HỒ SƠ YÊU CẦU CHI TRẢ </w:t>
      </w:r>
      <w:r w:rsidR="00736051" w:rsidRPr="005E52A8">
        <w:rPr>
          <w:rFonts w:ascii="Times New Roman" w:hAnsi="Times New Roman" w:cs="Times New Roman"/>
          <w:b/>
          <w:color w:val="0000FF"/>
          <w:sz w:val="24"/>
          <w:szCs w:val="24"/>
        </w:rPr>
        <w:t>TIỀN BẢO HIỂM</w:t>
      </w:r>
      <w:r w:rsidRPr="005E52A8">
        <w:rPr>
          <w:rFonts w:ascii="Times New Roman" w:hAnsi="Times New Roman" w:cs="Times New Roman"/>
          <w:b/>
          <w:color w:val="0000FF"/>
          <w:sz w:val="24"/>
          <w:szCs w:val="24"/>
        </w:rPr>
        <w:t>:</w:t>
      </w:r>
    </w:p>
    <w:p w14:paraId="618AA560" w14:textId="31EF9528" w:rsidR="006C3FC5" w:rsidRDefault="006C3FC5" w:rsidP="009B68EC">
      <w:pPr>
        <w:pStyle w:val="ListParagraph"/>
        <w:numPr>
          <w:ilvl w:val="0"/>
          <w:numId w:val="21"/>
        </w:numPr>
        <w:jc w:val="both"/>
        <w:rPr>
          <w:rFonts w:ascii="Times New Roman" w:hAnsi="Times New Roman" w:cs="Times New Roman"/>
          <w:sz w:val="24"/>
          <w:szCs w:val="24"/>
        </w:rPr>
      </w:pPr>
      <w:r w:rsidRPr="001A4CBE">
        <w:rPr>
          <w:rFonts w:ascii="Times New Roman" w:hAnsi="Times New Roman" w:cs="Times New Roman"/>
          <w:sz w:val="24"/>
          <w:szCs w:val="24"/>
        </w:rPr>
        <w:t>Thư yêu cầu bồi thường</w:t>
      </w:r>
    </w:p>
    <w:p w14:paraId="1E425C5C" w14:textId="18CBB397" w:rsidR="006C3FC5" w:rsidRDefault="006C3FC5" w:rsidP="009B68EC">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Bản chính Đơn bảo hiểm</w:t>
      </w:r>
    </w:p>
    <w:p w14:paraId="72DDFB2D" w14:textId="449C209A" w:rsidR="006C3FC5" w:rsidRDefault="006C3FC5" w:rsidP="009B68EC">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Bản chính Hợp đồng vận chuyển, giấy vận chuyển hàng hóa do chủ phương tiện cấp.</w:t>
      </w:r>
    </w:p>
    <w:p w14:paraId="48F9F1AC" w14:textId="77777777" w:rsidR="006C3FC5" w:rsidRDefault="006C3FC5" w:rsidP="009B68EC">
      <w:pPr>
        <w:pStyle w:val="ListParagraph"/>
        <w:numPr>
          <w:ilvl w:val="0"/>
          <w:numId w:val="21"/>
        </w:numPr>
        <w:jc w:val="both"/>
        <w:rPr>
          <w:rFonts w:ascii="Times New Roman" w:hAnsi="Times New Roman" w:cs="Times New Roman"/>
          <w:sz w:val="24"/>
          <w:szCs w:val="24"/>
        </w:rPr>
      </w:pPr>
      <w:r w:rsidRPr="001A4CBE">
        <w:rPr>
          <w:rFonts w:ascii="Times New Roman" w:hAnsi="Times New Roman" w:cs="Times New Roman"/>
          <w:sz w:val="24"/>
          <w:szCs w:val="24"/>
        </w:rPr>
        <w:t>Hóa đơn hàng hóa kèm bản kê chi tiết hàng hóa, phiếu ghi trọng l</w:t>
      </w:r>
      <w:r>
        <w:rPr>
          <w:rFonts w:ascii="Times New Roman" w:hAnsi="Times New Roman" w:cs="Times New Roman"/>
          <w:sz w:val="24"/>
          <w:szCs w:val="24"/>
        </w:rPr>
        <w:t>ượng và số lượng hàng hóa</w:t>
      </w:r>
    </w:p>
    <w:p w14:paraId="37B924EF" w14:textId="77777777" w:rsidR="006C3FC5" w:rsidRDefault="006C3FC5" w:rsidP="009B68EC">
      <w:pPr>
        <w:pStyle w:val="ListParagraph"/>
        <w:numPr>
          <w:ilvl w:val="0"/>
          <w:numId w:val="21"/>
        </w:numPr>
        <w:jc w:val="both"/>
        <w:rPr>
          <w:rFonts w:ascii="Times New Roman" w:hAnsi="Times New Roman" w:cs="Times New Roman"/>
          <w:sz w:val="24"/>
          <w:szCs w:val="24"/>
        </w:rPr>
      </w:pPr>
      <w:r w:rsidRPr="001A4CBE">
        <w:rPr>
          <w:rFonts w:ascii="Times New Roman" w:hAnsi="Times New Roman" w:cs="Times New Roman"/>
          <w:sz w:val="24"/>
          <w:szCs w:val="24"/>
        </w:rPr>
        <w:t>Biên bản giám định hàng tổn th</w:t>
      </w:r>
      <w:r>
        <w:rPr>
          <w:rFonts w:ascii="Times New Roman" w:hAnsi="Times New Roman" w:cs="Times New Roman"/>
          <w:sz w:val="24"/>
          <w:szCs w:val="24"/>
        </w:rPr>
        <w:t>ất ghi rõ mức độ tổn thất</w:t>
      </w:r>
    </w:p>
    <w:p w14:paraId="54CAA94F" w14:textId="349B80D3" w:rsidR="006C3FC5" w:rsidRDefault="006C3FC5" w:rsidP="009B68EC">
      <w:pPr>
        <w:pStyle w:val="ListParagraph"/>
        <w:numPr>
          <w:ilvl w:val="0"/>
          <w:numId w:val="21"/>
        </w:numPr>
        <w:jc w:val="both"/>
        <w:rPr>
          <w:rFonts w:ascii="Times New Roman" w:hAnsi="Times New Roman" w:cs="Times New Roman"/>
          <w:sz w:val="24"/>
          <w:szCs w:val="24"/>
        </w:rPr>
      </w:pPr>
      <w:r w:rsidRPr="001A4CBE">
        <w:rPr>
          <w:rFonts w:ascii="Times New Roman" w:hAnsi="Times New Roman" w:cs="Times New Roman"/>
          <w:sz w:val="24"/>
          <w:szCs w:val="24"/>
        </w:rPr>
        <w:t>Biên bản điều tra tai nạn của cơ quan chức trách địa phương</w:t>
      </w:r>
    </w:p>
    <w:p w14:paraId="7DCE1649" w14:textId="77777777" w:rsidR="006C3FC5" w:rsidRDefault="006C3FC5" w:rsidP="009B68EC">
      <w:pPr>
        <w:pStyle w:val="ListParagraph"/>
        <w:numPr>
          <w:ilvl w:val="0"/>
          <w:numId w:val="21"/>
        </w:numPr>
        <w:jc w:val="both"/>
        <w:rPr>
          <w:rFonts w:ascii="Times New Roman" w:hAnsi="Times New Roman" w:cs="Times New Roman"/>
          <w:sz w:val="24"/>
          <w:szCs w:val="24"/>
        </w:rPr>
      </w:pPr>
      <w:r w:rsidRPr="001A4CBE">
        <w:rPr>
          <w:rFonts w:ascii="Times New Roman" w:hAnsi="Times New Roman" w:cs="Times New Roman"/>
          <w:sz w:val="24"/>
          <w:szCs w:val="24"/>
        </w:rPr>
        <w:t>Văn bản khiếu nại người chuyên chở hay người thứ ba khác về trách nhiệm đố</w:t>
      </w:r>
      <w:r>
        <w:rPr>
          <w:rFonts w:ascii="Times New Roman" w:hAnsi="Times New Roman" w:cs="Times New Roman"/>
          <w:sz w:val="24"/>
          <w:szCs w:val="24"/>
        </w:rPr>
        <w:t>i với tổn thất do họ gây ra.</w:t>
      </w:r>
    </w:p>
    <w:p w14:paraId="087B01B9" w14:textId="039FA085" w:rsidR="001C3313" w:rsidRPr="00CE3B48" w:rsidRDefault="00420F73" w:rsidP="00E73B41">
      <w:pPr>
        <w:widowControl w:val="0"/>
        <w:jc w:val="both"/>
        <w:rPr>
          <w:rFonts w:ascii="Times New Roman" w:hAnsi="Times New Roman" w:cs="Times New Roman"/>
          <w:b/>
          <w:sz w:val="24"/>
          <w:szCs w:val="24"/>
        </w:rPr>
      </w:pPr>
      <w:r w:rsidRPr="009B68EC">
        <w:rPr>
          <w:rFonts w:ascii="Times New Roman" w:hAnsi="Times New Roman" w:cs="Times New Roman"/>
          <w:i/>
          <w:iCs/>
          <w:sz w:val="24"/>
          <w:szCs w:val="24"/>
        </w:rPr>
        <w:t>Tùy thuộc vào từng trường hợp cụ thể, GIC được quyền yêu cầu Người được bảo hiểm cung cấp/bổ sung hoặc thay thế bằng các chứng từ khác để làm căn cứ xác định phạm vi bảo hiểm.</w:t>
      </w:r>
    </w:p>
    <w:sectPr w:rsidR="001C3313" w:rsidRPr="00CE3B48" w:rsidSect="00E73B41">
      <w:pgSz w:w="12240" w:h="15840"/>
      <w:pgMar w:top="900" w:right="99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128A"/>
    <w:multiLevelType w:val="hybridMultilevel"/>
    <w:tmpl w:val="9E6AC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757AD"/>
    <w:multiLevelType w:val="hybridMultilevel"/>
    <w:tmpl w:val="94588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502AC"/>
    <w:multiLevelType w:val="hybridMultilevel"/>
    <w:tmpl w:val="EDAC789C"/>
    <w:lvl w:ilvl="0" w:tplc="B75CE9AC">
      <w:numFmt w:val="bullet"/>
      <w:lvlText w:val="-"/>
      <w:lvlJc w:val="left"/>
      <w:pPr>
        <w:ind w:left="520" w:hanging="360"/>
      </w:pPr>
      <w:rPr>
        <w:rFonts w:ascii="Times New Roman" w:eastAsiaTheme="minorHAnsi" w:hAnsi="Times New Roman"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 w15:restartNumberingAfterBreak="0">
    <w:nsid w:val="1BCD2B64"/>
    <w:multiLevelType w:val="hybridMultilevel"/>
    <w:tmpl w:val="465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127A6"/>
    <w:multiLevelType w:val="hybridMultilevel"/>
    <w:tmpl w:val="682E0462"/>
    <w:lvl w:ilvl="0" w:tplc="78B63F70">
      <w:numFmt w:val="bullet"/>
      <w:lvlText w:val="-"/>
      <w:lvlJc w:val="left"/>
      <w:pPr>
        <w:ind w:left="360" w:hanging="360"/>
      </w:pPr>
      <w:rPr>
        <w:rFonts w:ascii="Arial" w:eastAsia="PMingLiU" w:hAnsi="Arial" w:cs="Aria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AFD652E"/>
    <w:multiLevelType w:val="hybridMultilevel"/>
    <w:tmpl w:val="C810911E"/>
    <w:lvl w:ilvl="0" w:tplc="36B4E17A">
      <w:start w:val="1"/>
      <w:numFmt w:val="bullet"/>
      <w:lvlText w:val="-"/>
      <w:lvlJc w:val="left"/>
      <w:pPr>
        <w:tabs>
          <w:tab w:val="num" w:pos="720"/>
        </w:tabs>
        <w:ind w:left="720" w:hanging="360"/>
      </w:pPr>
      <w:rPr>
        <w:rFonts w:ascii="Arial" w:hAnsi="Arial" w:hint="default"/>
      </w:rPr>
    </w:lvl>
    <w:lvl w:ilvl="1" w:tplc="59884298" w:tentative="1">
      <w:start w:val="1"/>
      <w:numFmt w:val="bullet"/>
      <w:lvlText w:val=""/>
      <w:lvlJc w:val="left"/>
      <w:pPr>
        <w:tabs>
          <w:tab w:val="num" w:pos="1440"/>
        </w:tabs>
        <w:ind w:left="1440" w:hanging="360"/>
      </w:pPr>
      <w:rPr>
        <w:rFonts w:ascii="Wingdings" w:hAnsi="Wingdings" w:hint="default"/>
      </w:rPr>
    </w:lvl>
    <w:lvl w:ilvl="2" w:tplc="2916BD76" w:tentative="1">
      <w:start w:val="1"/>
      <w:numFmt w:val="bullet"/>
      <w:lvlText w:val=""/>
      <w:lvlJc w:val="left"/>
      <w:pPr>
        <w:tabs>
          <w:tab w:val="num" w:pos="2160"/>
        </w:tabs>
        <w:ind w:left="2160" w:hanging="360"/>
      </w:pPr>
      <w:rPr>
        <w:rFonts w:ascii="Wingdings" w:hAnsi="Wingdings" w:hint="default"/>
      </w:rPr>
    </w:lvl>
    <w:lvl w:ilvl="3" w:tplc="072A1696" w:tentative="1">
      <w:start w:val="1"/>
      <w:numFmt w:val="bullet"/>
      <w:lvlText w:val=""/>
      <w:lvlJc w:val="left"/>
      <w:pPr>
        <w:tabs>
          <w:tab w:val="num" w:pos="2880"/>
        </w:tabs>
        <w:ind w:left="2880" w:hanging="360"/>
      </w:pPr>
      <w:rPr>
        <w:rFonts w:ascii="Wingdings" w:hAnsi="Wingdings" w:hint="default"/>
      </w:rPr>
    </w:lvl>
    <w:lvl w:ilvl="4" w:tplc="C31A74DA" w:tentative="1">
      <w:start w:val="1"/>
      <w:numFmt w:val="bullet"/>
      <w:lvlText w:val=""/>
      <w:lvlJc w:val="left"/>
      <w:pPr>
        <w:tabs>
          <w:tab w:val="num" w:pos="3600"/>
        </w:tabs>
        <w:ind w:left="3600" w:hanging="360"/>
      </w:pPr>
      <w:rPr>
        <w:rFonts w:ascii="Wingdings" w:hAnsi="Wingdings" w:hint="default"/>
      </w:rPr>
    </w:lvl>
    <w:lvl w:ilvl="5" w:tplc="4DB460BC" w:tentative="1">
      <w:start w:val="1"/>
      <w:numFmt w:val="bullet"/>
      <w:lvlText w:val=""/>
      <w:lvlJc w:val="left"/>
      <w:pPr>
        <w:tabs>
          <w:tab w:val="num" w:pos="4320"/>
        </w:tabs>
        <w:ind w:left="4320" w:hanging="360"/>
      </w:pPr>
      <w:rPr>
        <w:rFonts w:ascii="Wingdings" w:hAnsi="Wingdings" w:hint="default"/>
      </w:rPr>
    </w:lvl>
    <w:lvl w:ilvl="6" w:tplc="6E5C2060" w:tentative="1">
      <w:start w:val="1"/>
      <w:numFmt w:val="bullet"/>
      <w:lvlText w:val=""/>
      <w:lvlJc w:val="left"/>
      <w:pPr>
        <w:tabs>
          <w:tab w:val="num" w:pos="5040"/>
        </w:tabs>
        <w:ind w:left="5040" w:hanging="360"/>
      </w:pPr>
      <w:rPr>
        <w:rFonts w:ascii="Wingdings" w:hAnsi="Wingdings" w:hint="default"/>
      </w:rPr>
    </w:lvl>
    <w:lvl w:ilvl="7" w:tplc="83A25EAE" w:tentative="1">
      <w:start w:val="1"/>
      <w:numFmt w:val="bullet"/>
      <w:lvlText w:val=""/>
      <w:lvlJc w:val="left"/>
      <w:pPr>
        <w:tabs>
          <w:tab w:val="num" w:pos="5760"/>
        </w:tabs>
        <w:ind w:left="5760" w:hanging="360"/>
      </w:pPr>
      <w:rPr>
        <w:rFonts w:ascii="Wingdings" w:hAnsi="Wingdings" w:hint="default"/>
      </w:rPr>
    </w:lvl>
    <w:lvl w:ilvl="8" w:tplc="9B14EC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8F5B01"/>
    <w:multiLevelType w:val="hybridMultilevel"/>
    <w:tmpl w:val="F5E05B52"/>
    <w:lvl w:ilvl="0" w:tplc="22DEF0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47AEC"/>
    <w:multiLevelType w:val="hybridMultilevel"/>
    <w:tmpl w:val="F806BFC6"/>
    <w:lvl w:ilvl="0" w:tplc="8278D4B4">
      <w:start w:val="1"/>
      <w:numFmt w:val="upperRoman"/>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087F0D"/>
    <w:multiLevelType w:val="hybridMultilevel"/>
    <w:tmpl w:val="1910D314"/>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330AFB"/>
    <w:multiLevelType w:val="hybridMultilevel"/>
    <w:tmpl w:val="6C2C49F0"/>
    <w:lvl w:ilvl="0" w:tplc="D7068DE4">
      <w:numFmt w:val="bullet"/>
      <w:lvlText w:val="-"/>
      <w:lvlJc w:val="left"/>
      <w:pPr>
        <w:ind w:left="1800" w:hanging="360"/>
      </w:pPr>
      <w:rPr>
        <w:rFonts w:ascii="Arial" w:eastAsia="PMingLiU" w:hAnsi="Arial" w:cs="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493242A8"/>
    <w:multiLevelType w:val="hybridMultilevel"/>
    <w:tmpl w:val="8DF46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83A15"/>
    <w:multiLevelType w:val="hybridMultilevel"/>
    <w:tmpl w:val="C9707776"/>
    <w:lvl w:ilvl="0" w:tplc="7F0A432C">
      <w:start w:val="1"/>
      <w:numFmt w:val="decimal"/>
      <w:lvlText w:val="%1."/>
      <w:lvlJc w:val="left"/>
      <w:pPr>
        <w:tabs>
          <w:tab w:val="num" w:pos="720"/>
        </w:tabs>
        <w:ind w:left="720" w:hanging="360"/>
      </w:pPr>
    </w:lvl>
    <w:lvl w:ilvl="1" w:tplc="81A2BF44" w:tentative="1">
      <w:start w:val="1"/>
      <w:numFmt w:val="decimal"/>
      <w:lvlText w:val="%2."/>
      <w:lvlJc w:val="left"/>
      <w:pPr>
        <w:tabs>
          <w:tab w:val="num" w:pos="1440"/>
        </w:tabs>
        <w:ind w:left="1440" w:hanging="360"/>
      </w:pPr>
    </w:lvl>
    <w:lvl w:ilvl="2" w:tplc="421C97EA">
      <w:start w:val="72"/>
      <w:numFmt w:val="bullet"/>
      <w:lvlText w:val="‒"/>
      <w:lvlJc w:val="left"/>
      <w:pPr>
        <w:tabs>
          <w:tab w:val="num" w:pos="2160"/>
        </w:tabs>
        <w:ind w:left="2160" w:hanging="360"/>
      </w:pPr>
      <w:rPr>
        <w:rFonts w:ascii="Arial" w:hAnsi="Arial" w:hint="default"/>
      </w:rPr>
    </w:lvl>
    <w:lvl w:ilvl="3" w:tplc="6966D048" w:tentative="1">
      <w:start w:val="1"/>
      <w:numFmt w:val="decimal"/>
      <w:lvlText w:val="%4."/>
      <w:lvlJc w:val="left"/>
      <w:pPr>
        <w:tabs>
          <w:tab w:val="num" w:pos="2880"/>
        </w:tabs>
        <w:ind w:left="2880" w:hanging="360"/>
      </w:pPr>
    </w:lvl>
    <w:lvl w:ilvl="4" w:tplc="196C8272" w:tentative="1">
      <w:start w:val="1"/>
      <w:numFmt w:val="decimal"/>
      <w:lvlText w:val="%5."/>
      <w:lvlJc w:val="left"/>
      <w:pPr>
        <w:tabs>
          <w:tab w:val="num" w:pos="3600"/>
        </w:tabs>
        <w:ind w:left="3600" w:hanging="360"/>
      </w:pPr>
    </w:lvl>
    <w:lvl w:ilvl="5" w:tplc="BF7A52A2" w:tentative="1">
      <w:start w:val="1"/>
      <w:numFmt w:val="decimal"/>
      <w:lvlText w:val="%6."/>
      <w:lvlJc w:val="left"/>
      <w:pPr>
        <w:tabs>
          <w:tab w:val="num" w:pos="4320"/>
        </w:tabs>
        <w:ind w:left="4320" w:hanging="360"/>
      </w:pPr>
    </w:lvl>
    <w:lvl w:ilvl="6" w:tplc="A948D888" w:tentative="1">
      <w:start w:val="1"/>
      <w:numFmt w:val="decimal"/>
      <w:lvlText w:val="%7."/>
      <w:lvlJc w:val="left"/>
      <w:pPr>
        <w:tabs>
          <w:tab w:val="num" w:pos="5040"/>
        </w:tabs>
        <w:ind w:left="5040" w:hanging="360"/>
      </w:pPr>
    </w:lvl>
    <w:lvl w:ilvl="7" w:tplc="971C7CEC" w:tentative="1">
      <w:start w:val="1"/>
      <w:numFmt w:val="decimal"/>
      <w:lvlText w:val="%8."/>
      <w:lvlJc w:val="left"/>
      <w:pPr>
        <w:tabs>
          <w:tab w:val="num" w:pos="5760"/>
        </w:tabs>
        <w:ind w:left="5760" w:hanging="360"/>
      </w:pPr>
    </w:lvl>
    <w:lvl w:ilvl="8" w:tplc="F378F45A" w:tentative="1">
      <w:start w:val="1"/>
      <w:numFmt w:val="decimal"/>
      <w:lvlText w:val="%9."/>
      <w:lvlJc w:val="left"/>
      <w:pPr>
        <w:tabs>
          <w:tab w:val="num" w:pos="6480"/>
        </w:tabs>
        <w:ind w:left="6480" w:hanging="360"/>
      </w:pPr>
    </w:lvl>
  </w:abstractNum>
  <w:abstractNum w:abstractNumId="12" w15:restartNumberingAfterBreak="0">
    <w:nsid w:val="4F5E0406"/>
    <w:multiLevelType w:val="hybridMultilevel"/>
    <w:tmpl w:val="FFD2C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DB77DB"/>
    <w:multiLevelType w:val="hybridMultilevel"/>
    <w:tmpl w:val="5E684E50"/>
    <w:lvl w:ilvl="0" w:tplc="1124FEEC">
      <w:start w:val="1"/>
      <w:numFmt w:val="upperRoman"/>
      <w:lvlText w:val="%1."/>
      <w:lvlJc w:val="left"/>
      <w:pPr>
        <w:ind w:left="1080" w:hanging="720"/>
      </w:pPr>
      <w:rPr>
        <w:rFonts w:hint="default"/>
      </w:rPr>
    </w:lvl>
    <w:lvl w:ilvl="1" w:tplc="79841980">
      <w:start w:val="1"/>
      <w:numFmt w:val="decimal"/>
      <w:lvlText w:val="%2."/>
      <w:lvlJc w:val="left"/>
      <w:pPr>
        <w:ind w:left="1440" w:hanging="360"/>
      </w:pPr>
      <w:rPr>
        <w:rFonts w:hint="default"/>
      </w:rPr>
    </w:lvl>
    <w:lvl w:ilvl="2" w:tplc="CCB4B282">
      <w:start w:val="1"/>
      <w:numFmt w:val="lowerLetter"/>
      <w:lvlText w:val="%3."/>
      <w:lvlJc w:val="left"/>
      <w:pPr>
        <w:ind w:left="2340" w:hanging="36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B4AEF"/>
    <w:multiLevelType w:val="hybridMultilevel"/>
    <w:tmpl w:val="F0AEFD3E"/>
    <w:lvl w:ilvl="0" w:tplc="DB3E81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A7950"/>
    <w:multiLevelType w:val="hybridMultilevel"/>
    <w:tmpl w:val="7C3C87C8"/>
    <w:lvl w:ilvl="0" w:tplc="04090005">
      <w:start w:val="1"/>
      <w:numFmt w:val="bullet"/>
      <w:lvlText w:val=""/>
      <w:lvlJc w:val="left"/>
      <w:pPr>
        <w:ind w:left="520" w:hanging="360"/>
      </w:pPr>
      <w:rPr>
        <w:rFonts w:ascii="Wingdings" w:hAnsi="Wingdings" w:hint="default"/>
      </w:rPr>
    </w:lvl>
    <w:lvl w:ilvl="1" w:tplc="FFFFFFFF" w:tentative="1">
      <w:start w:val="1"/>
      <w:numFmt w:val="bullet"/>
      <w:lvlText w:val="o"/>
      <w:lvlJc w:val="left"/>
      <w:pPr>
        <w:ind w:left="1240" w:hanging="360"/>
      </w:pPr>
      <w:rPr>
        <w:rFonts w:ascii="Courier New" w:hAnsi="Courier New" w:cs="Courier New" w:hint="default"/>
      </w:rPr>
    </w:lvl>
    <w:lvl w:ilvl="2" w:tplc="FFFFFFFF" w:tentative="1">
      <w:start w:val="1"/>
      <w:numFmt w:val="bullet"/>
      <w:lvlText w:val=""/>
      <w:lvlJc w:val="left"/>
      <w:pPr>
        <w:ind w:left="1960" w:hanging="360"/>
      </w:pPr>
      <w:rPr>
        <w:rFonts w:ascii="Wingdings" w:hAnsi="Wingdings" w:hint="default"/>
      </w:rPr>
    </w:lvl>
    <w:lvl w:ilvl="3" w:tplc="FFFFFFFF" w:tentative="1">
      <w:start w:val="1"/>
      <w:numFmt w:val="bullet"/>
      <w:lvlText w:val=""/>
      <w:lvlJc w:val="left"/>
      <w:pPr>
        <w:ind w:left="2680" w:hanging="360"/>
      </w:pPr>
      <w:rPr>
        <w:rFonts w:ascii="Symbol" w:hAnsi="Symbol" w:hint="default"/>
      </w:rPr>
    </w:lvl>
    <w:lvl w:ilvl="4" w:tplc="FFFFFFFF" w:tentative="1">
      <w:start w:val="1"/>
      <w:numFmt w:val="bullet"/>
      <w:lvlText w:val="o"/>
      <w:lvlJc w:val="left"/>
      <w:pPr>
        <w:ind w:left="3400" w:hanging="360"/>
      </w:pPr>
      <w:rPr>
        <w:rFonts w:ascii="Courier New" w:hAnsi="Courier New" w:cs="Courier New" w:hint="default"/>
      </w:rPr>
    </w:lvl>
    <w:lvl w:ilvl="5" w:tplc="FFFFFFFF" w:tentative="1">
      <w:start w:val="1"/>
      <w:numFmt w:val="bullet"/>
      <w:lvlText w:val=""/>
      <w:lvlJc w:val="left"/>
      <w:pPr>
        <w:ind w:left="4120" w:hanging="360"/>
      </w:pPr>
      <w:rPr>
        <w:rFonts w:ascii="Wingdings" w:hAnsi="Wingdings" w:hint="default"/>
      </w:rPr>
    </w:lvl>
    <w:lvl w:ilvl="6" w:tplc="FFFFFFFF" w:tentative="1">
      <w:start w:val="1"/>
      <w:numFmt w:val="bullet"/>
      <w:lvlText w:val=""/>
      <w:lvlJc w:val="left"/>
      <w:pPr>
        <w:ind w:left="4840" w:hanging="360"/>
      </w:pPr>
      <w:rPr>
        <w:rFonts w:ascii="Symbol" w:hAnsi="Symbol" w:hint="default"/>
      </w:rPr>
    </w:lvl>
    <w:lvl w:ilvl="7" w:tplc="FFFFFFFF" w:tentative="1">
      <w:start w:val="1"/>
      <w:numFmt w:val="bullet"/>
      <w:lvlText w:val="o"/>
      <w:lvlJc w:val="left"/>
      <w:pPr>
        <w:ind w:left="5560" w:hanging="360"/>
      </w:pPr>
      <w:rPr>
        <w:rFonts w:ascii="Courier New" w:hAnsi="Courier New" w:cs="Courier New" w:hint="default"/>
      </w:rPr>
    </w:lvl>
    <w:lvl w:ilvl="8" w:tplc="FFFFFFFF" w:tentative="1">
      <w:start w:val="1"/>
      <w:numFmt w:val="bullet"/>
      <w:lvlText w:val=""/>
      <w:lvlJc w:val="left"/>
      <w:pPr>
        <w:ind w:left="6280" w:hanging="360"/>
      </w:pPr>
      <w:rPr>
        <w:rFonts w:ascii="Wingdings" w:hAnsi="Wingdings" w:hint="default"/>
      </w:rPr>
    </w:lvl>
  </w:abstractNum>
  <w:abstractNum w:abstractNumId="16" w15:restartNumberingAfterBreak="0">
    <w:nsid w:val="5B68745A"/>
    <w:multiLevelType w:val="hybridMultilevel"/>
    <w:tmpl w:val="C688E1C6"/>
    <w:lvl w:ilvl="0" w:tplc="04090005">
      <w:start w:val="1"/>
      <w:numFmt w:val="bullet"/>
      <w:lvlText w:val=""/>
      <w:lvlJc w:val="left"/>
      <w:pPr>
        <w:ind w:left="1600" w:hanging="360"/>
      </w:pPr>
      <w:rPr>
        <w:rFonts w:ascii="Wingdings" w:hAnsi="Wingdings"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7" w15:restartNumberingAfterBreak="0">
    <w:nsid w:val="5EBB0269"/>
    <w:multiLevelType w:val="hybridMultilevel"/>
    <w:tmpl w:val="4D1CAAEC"/>
    <w:lvl w:ilvl="0" w:tplc="D7068DE4">
      <w:numFmt w:val="bullet"/>
      <w:lvlText w:val="-"/>
      <w:lvlJc w:val="left"/>
      <w:pPr>
        <w:ind w:left="1240" w:hanging="360"/>
      </w:pPr>
      <w:rPr>
        <w:rFonts w:ascii="Arial" w:eastAsia="PMingLiU" w:hAnsi="Arial" w:cs="Aria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8" w15:restartNumberingAfterBreak="0">
    <w:nsid w:val="62511656"/>
    <w:multiLevelType w:val="hybridMultilevel"/>
    <w:tmpl w:val="90A826A8"/>
    <w:lvl w:ilvl="0" w:tplc="EBA6D4EA">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63A3358D"/>
    <w:multiLevelType w:val="hybridMultilevel"/>
    <w:tmpl w:val="1A5EF91A"/>
    <w:lvl w:ilvl="0" w:tplc="0409000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91E6784"/>
    <w:multiLevelType w:val="multilevel"/>
    <w:tmpl w:val="2A845A6A"/>
    <w:lvl w:ilvl="0">
      <w:start w:val="1"/>
      <w:numFmt w:val="decimal"/>
      <w:lvlText w:val="Điều %1:"/>
      <w:lvlJc w:val="left"/>
      <w:pPr>
        <w:ind w:left="864" w:hanging="864"/>
      </w:pPr>
      <w:rPr>
        <w:rFonts w:ascii="Times New Roman" w:hAnsi="Times New Roman" w:hint="default"/>
        <w:b/>
      </w:rPr>
    </w:lvl>
    <w:lvl w:ilvl="1">
      <w:start w:val="1"/>
      <w:numFmt w:val="decimal"/>
      <w:lvlText w:val="%2."/>
      <w:lvlJc w:val="left"/>
      <w:pPr>
        <w:ind w:left="360" w:hanging="360"/>
      </w:pPr>
      <w:rPr>
        <w:rFonts w:ascii="Times New Roman" w:hAnsi="Times New Roman" w:hint="default"/>
        <w:b w:val="0"/>
        <w:strike w:val="0"/>
      </w:rPr>
    </w:lvl>
    <w:lvl w:ilvl="2">
      <w:start w:val="1"/>
      <w:numFmt w:val="lowerLetter"/>
      <w:lvlText w:val="%3)"/>
      <w:lvlJc w:val="left"/>
      <w:pPr>
        <w:ind w:left="720" w:hanging="360"/>
      </w:pPr>
      <w:rPr>
        <w:rFonts w:ascii="Times New Roman" w:hAnsi="Times New Roman"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59C3331"/>
    <w:multiLevelType w:val="hybridMultilevel"/>
    <w:tmpl w:val="1E446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D404D"/>
    <w:multiLevelType w:val="hybridMultilevel"/>
    <w:tmpl w:val="F5A430F6"/>
    <w:lvl w:ilvl="0" w:tplc="AA72510C">
      <w:start w:val="1"/>
      <w:numFmt w:val="bullet"/>
      <w:lvlText w:val="•"/>
      <w:lvlJc w:val="left"/>
      <w:pPr>
        <w:tabs>
          <w:tab w:val="num" w:pos="360"/>
        </w:tabs>
        <w:ind w:left="360" w:hanging="360"/>
      </w:pPr>
      <w:rPr>
        <w:rFonts w:ascii="Arial" w:hAnsi="Arial" w:hint="default"/>
      </w:rPr>
    </w:lvl>
    <w:lvl w:ilvl="1" w:tplc="C414A91A" w:tentative="1">
      <w:start w:val="1"/>
      <w:numFmt w:val="bullet"/>
      <w:lvlText w:val="•"/>
      <w:lvlJc w:val="left"/>
      <w:pPr>
        <w:tabs>
          <w:tab w:val="num" w:pos="1080"/>
        </w:tabs>
        <w:ind w:left="1080" w:hanging="360"/>
      </w:pPr>
      <w:rPr>
        <w:rFonts w:ascii="Arial" w:hAnsi="Arial" w:hint="default"/>
      </w:rPr>
    </w:lvl>
    <w:lvl w:ilvl="2" w:tplc="B43CF084" w:tentative="1">
      <w:start w:val="1"/>
      <w:numFmt w:val="bullet"/>
      <w:lvlText w:val="•"/>
      <w:lvlJc w:val="left"/>
      <w:pPr>
        <w:tabs>
          <w:tab w:val="num" w:pos="1800"/>
        </w:tabs>
        <w:ind w:left="1800" w:hanging="360"/>
      </w:pPr>
      <w:rPr>
        <w:rFonts w:ascii="Arial" w:hAnsi="Arial" w:hint="default"/>
      </w:rPr>
    </w:lvl>
    <w:lvl w:ilvl="3" w:tplc="C270E6DE" w:tentative="1">
      <w:start w:val="1"/>
      <w:numFmt w:val="bullet"/>
      <w:lvlText w:val="•"/>
      <w:lvlJc w:val="left"/>
      <w:pPr>
        <w:tabs>
          <w:tab w:val="num" w:pos="2520"/>
        </w:tabs>
        <w:ind w:left="2520" w:hanging="360"/>
      </w:pPr>
      <w:rPr>
        <w:rFonts w:ascii="Arial" w:hAnsi="Arial" w:hint="default"/>
      </w:rPr>
    </w:lvl>
    <w:lvl w:ilvl="4" w:tplc="8040B8CC" w:tentative="1">
      <w:start w:val="1"/>
      <w:numFmt w:val="bullet"/>
      <w:lvlText w:val="•"/>
      <w:lvlJc w:val="left"/>
      <w:pPr>
        <w:tabs>
          <w:tab w:val="num" w:pos="3240"/>
        </w:tabs>
        <w:ind w:left="3240" w:hanging="360"/>
      </w:pPr>
      <w:rPr>
        <w:rFonts w:ascii="Arial" w:hAnsi="Arial" w:hint="default"/>
      </w:rPr>
    </w:lvl>
    <w:lvl w:ilvl="5" w:tplc="D978639C" w:tentative="1">
      <w:start w:val="1"/>
      <w:numFmt w:val="bullet"/>
      <w:lvlText w:val="•"/>
      <w:lvlJc w:val="left"/>
      <w:pPr>
        <w:tabs>
          <w:tab w:val="num" w:pos="3960"/>
        </w:tabs>
        <w:ind w:left="3960" w:hanging="360"/>
      </w:pPr>
      <w:rPr>
        <w:rFonts w:ascii="Arial" w:hAnsi="Arial" w:hint="default"/>
      </w:rPr>
    </w:lvl>
    <w:lvl w:ilvl="6" w:tplc="CD4A1FE4" w:tentative="1">
      <w:start w:val="1"/>
      <w:numFmt w:val="bullet"/>
      <w:lvlText w:val="•"/>
      <w:lvlJc w:val="left"/>
      <w:pPr>
        <w:tabs>
          <w:tab w:val="num" w:pos="4680"/>
        </w:tabs>
        <w:ind w:left="4680" w:hanging="360"/>
      </w:pPr>
      <w:rPr>
        <w:rFonts w:ascii="Arial" w:hAnsi="Arial" w:hint="default"/>
      </w:rPr>
    </w:lvl>
    <w:lvl w:ilvl="7" w:tplc="F084A1F4" w:tentative="1">
      <w:start w:val="1"/>
      <w:numFmt w:val="bullet"/>
      <w:lvlText w:val="•"/>
      <w:lvlJc w:val="left"/>
      <w:pPr>
        <w:tabs>
          <w:tab w:val="num" w:pos="5400"/>
        </w:tabs>
        <w:ind w:left="5400" w:hanging="360"/>
      </w:pPr>
      <w:rPr>
        <w:rFonts w:ascii="Arial" w:hAnsi="Arial" w:hint="default"/>
      </w:rPr>
    </w:lvl>
    <w:lvl w:ilvl="8" w:tplc="BC7427F0" w:tentative="1">
      <w:start w:val="1"/>
      <w:numFmt w:val="bullet"/>
      <w:lvlText w:val="•"/>
      <w:lvlJc w:val="left"/>
      <w:pPr>
        <w:tabs>
          <w:tab w:val="num" w:pos="6120"/>
        </w:tabs>
        <w:ind w:left="6120" w:hanging="360"/>
      </w:pPr>
      <w:rPr>
        <w:rFonts w:ascii="Arial" w:hAnsi="Arial" w:hint="default"/>
      </w:rPr>
    </w:lvl>
  </w:abstractNum>
  <w:num w:numId="1" w16cid:durableId="2054960871">
    <w:abstractNumId w:val="22"/>
  </w:num>
  <w:num w:numId="2" w16cid:durableId="299189998">
    <w:abstractNumId w:val="12"/>
  </w:num>
  <w:num w:numId="3" w16cid:durableId="333193835">
    <w:abstractNumId w:val="20"/>
  </w:num>
  <w:num w:numId="4" w16cid:durableId="1365867098">
    <w:abstractNumId w:val="6"/>
  </w:num>
  <w:num w:numId="5" w16cid:durableId="272857866">
    <w:abstractNumId w:val="11"/>
  </w:num>
  <w:num w:numId="6" w16cid:durableId="205870381">
    <w:abstractNumId w:val="7"/>
  </w:num>
  <w:num w:numId="7" w16cid:durableId="121190162">
    <w:abstractNumId w:val="14"/>
  </w:num>
  <w:num w:numId="8" w16cid:durableId="1407459506">
    <w:abstractNumId w:val="1"/>
  </w:num>
  <w:num w:numId="9" w16cid:durableId="524365555">
    <w:abstractNumId w:val="0"/>
  </w:num>
  <w:num w:numId="10" w16cid:durableId="17244696">
    <w:abstractNumId w:val="9"/>
  </w:num>
  <w:num w:numId="11" w16cid:durableId="1029840231">
    <w:abstractNumId w:val="13"/>
  </w:num>
  <w:num w:numId="12" w16cid:durableId="2113668145">
    <w:abstractNumId w:val="5"/>
  </w:num>
  <w:num w:numId="13" w16cid:durableId="1981153893">
    <w:abstractNumId w:val="8"/>
  </w:num>
  <w:num w:numId="14" w16cid:durableId="1810707571">
    <w:abstractNumId w:val="2"/>
  </w:num>
  <w:num w:numId="15" w16cid:durableId="447314724">
    <w:abstractNumId w:val="3"/>
  </w:num>
  <w:num w:numId="16" w16cid:durableId="1514223399">
    <w:abstractNumId w:val="10"/>
  </w:num>
  <w:num w:numId="17" w16cid:durableId="1278180096">
    <w:abstractNumId w:val="4"/>
  </w:num>
  <w:num w:numId="18" w16cid:durableId="476340123">
    <w:abstractNumId w:val="18"/>
  </w:num>
  <w:num w:numId="19" w16cid:durableId="479225207">
    <w:abstractNumId w:val="17"/>
  </w:num>
  <w:num w:numId="20" w16cid:durableId="1275792485">
    <w:abstractNumId w:val="15"/>
  </w:num>
  <w:num w:numId="21" w16cid:durableId="844631964">
    <w:abstractNumId w:val="19"/>
  </w:num>
  <w:num w:numId="22" w16cid:durableId="1202860171">
    <w:abstractNumId w:val="21"/>
  </w:num>
  <w:num w:numId="23" w16cid:durableId="8529566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13"/>
    <w:rsid w:val="000B213F"/>
    <w:rsid w:val="000F4810"/>
    <w:rsid w:val="000F6326"/>
    <w:rsid w:val="001B411F"/>
    <w:rsid w:val="001C3313"/>
    <w:rsid w:val="001D232D"/>
    <w:rsid w:val="00204F37"/>
    <w:rsid w:val="00272262"/>
    <w:rsid w:val="00283F19"/>
    <w:rsid w:val="00296FFD"/>
    <w:rsid w:val="00380BD9"/>
    <w:rsid w:val="003D64E5"/>
    <w:rsid w:val="003F79AC"/>
    <w:rsid w:val="00420F73"/>
    <w:rsid w:val="0043618B"/>
    <w:rsid w:val="00495972"/>
    <w:rsid w:val="00513E16"/>
    <w:rsid w:val="005E52A8"/>
    <w:rsid w:val="00630430"/>
    <w:rsid w:val="00647BF1"/>
    <w:rsid w:val="0067161B"/>
    <w:rsid w:val="00686E36"/>
    <w:rsid w:val="006C3FC5"/>
    <w:rsid w:val="00736051"/>
    <w:rsid w:val="00784BEF"/>
    <w:rsid w:val="007C55AF"/>
    <w:rsid w:val="0080665A"/>
    <w:rsid w:val="00941BC4"/>
    <w:rsid w:val="00970450"/>
    <w:rsid w:val="00977050"/>
    <w:rsid w:val="009B68EC"/>
    <w:rsid w:val="009E7D43"/>
    <w:rsid w:val="00A47FEF"/>
    <w:rsid w:val="00B40C2E"/>
    <w:rsid w:val="00BD4B4A"/>
    <w:rsid w:val="00BD6428"/>
    <w:rsid w:val="00C433F5"/>
    <w:rsid w:val="00C5688A"/>
    <w:rsid w:val="00CD14E2"/>
    <w:rsid w:val="00CE3B48"/>
    <w:rsid w:val="00D86DE6"/>
    <w:rsid w:val="00DF1B4D"/>
    <w:rsid w:val="00E72D08"/>
    <w:rsid w:val="00E73B41"/>
    <w:rsid w:val="00E77408"/>
    <w:rsid w:val="00ED66C5"/>
    <w:rsid w:val="00FB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A020"/>
  <w15:chartTrackingRefBased/>
  <w15:docId w15:val="{E486BF72-255A-4A19-9925-E42251F3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bullet 1,bullet,List Paragraph1,List Paragraph11,Thang2,Dot 1,abc"/>
    <w:basedOn w:val="Normal"/>
    <w:link w:val="ListParagraphChar"/>
    <w:uiPriority w:val="34"/>
    <w:qFormat/>
    <w:rsid w:val="001C3313"/>
    <w:pPr>
      <w:ind w:left="720"/>
      <w:contextualSpacing/>
    </w:pPr>
  </w:style>
  <w:style w:type="character" w:customStyle="1" w:styleId="ListParagraphChar">
    <w:name w:val="List Paragraph Char"/>
    <w:aliases w:val="a) Char,bullet 1 Char,bullet Char,List Paragraph1 Char,List Paragraph11 Char,Thang2 Char,Dot 1 Char,abc Char"/>
    <w:link w:val="ListParagraph"/>
    <w:uiPriority w:val="34"/>
    <w:qFormat/>
    <w:rsid w:val="00C5688A"/>
    <w:rPr>
      <w:noProof/>
    </w:rPr>
  </w:style>
  <w:style w:type="paragraph" w:styleId="Revision">
    <w:name w:val="Revision"/>
    <w:hidden/>
    <w:uiPriority w:val="99"/>
    <w:semiHidden/>
    <w:rsid w:val="00E72D08"/>
    <w:pPr>
      <w:spacing w:after="0" w:line="240" w:lineRule="auto"/>
    </w:pPr>
    <w:rPr>
      <w:noProof/>
    </w:rPr>
  </w:style>
  <w:style w:type="character" w:styleId="Hyperlink">
    <w:name w:val="Hyperlink"/>
    <w:basedOn w:val="DefaultParagraphFont"/>
    <w:uiPriority w:val="99"/>
    <w:unhideWhenUsed/>
    <w:rsid w:val="00380B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2639">
      <w:bodyDiv w:val="1"/>
      <w:marLeft w:val="0"/>
      <w:marRight w:val="0"/>
      <w:marTop w:val="0"/>
      <w:marBottom w:val="0"/>
      <w:divBdr>
        <w:top w:val="none" w:sz="0" w:space="0" w:color="auto"/>
        <w:left w:val="none" w:sz="0" w:space="0" w:color="auto"/>
        <w:bottom w:val="none" w:sz="0" w:space="0" w:color="auto"/>
        <w:right w:val="none" w:sz="0" w:space="0" w:color="auto"/>
      </w:divBdr>
      <w:divsChild>
        <w:div w:id="1073089009">
          <w:marLeft w:val="360"/>
          <w:marRight w:val="0"/>
          <w:marTop w:val="72"/>
          <w:marBottom w:val="0"/>
          <w:divBdr>
            <w:top w:val="none" w:sz="0" w:space="0" w:color="auto"/>
            <w:left w:val="none" w:sz="0" w:space="0" w:color="auto"/>
            <w:bottom w:val="none" w:sz="0" w:space="0" w:color="auto"/>
            <w:right w:val="none" w:sz="0" w:space="0" w:color="auto"/>
          </w:divBdr>
        </w:div>
        <w:div w:id="470633763">
          <w:marLeft w:val="360"/>
          <w:marRight w:val="0"/>
          <w:marTop w:val="72"/>
          <w:marBottom w:val="0"/>
          <w:divBdr>
            <w:top w:val="none" w:sz="0" w:space="0" w:color="auto"/>
            <w:left w:val="none" w:sz="0" w:space="0" w:color="auto"/>
            <w:bottom w:val="none" w:sz="0" w:space="0" w:color="auto"/>
            <w:right w:val="none" w:sz="0" w:space="0" w:color="auto"/>
          </w:divBdr>
        </w:div>
        <w:div w:id="1656643831">
          <w:marLeft w:val="562"/>
          <w:marRight w:val="0"/>
          <w:marTop w:val="72"/>
          <w:marBottom w:val="0"/>
          <w:divBdr>
            <w:top w:val="none" w:sz="0" w:space="0" w:color="auto"/>
            <w:left w:val="none" w:sz="0" w:space="0" w:color="auto"/>
            <w:bottom w:val="none" w:sz="0" w:space="0" w:color="auto"/>
            <w:right w:val="none" w:sz="0" w:space="0" w:color="auto"/>
          </w:divBdr>
        </w:div>
        <w:div w:id="1876382436">
          <w:marLeft w:val="562"/>
          <w:marRight w:val="0"/>
          <w:marTop w:val="72"/>
          <w:marBottom w:val="0"/>
          <w:divBdr>
            <w:top w:val="none" w:sz="0" w:space="0" w:color="auto"/>
            <w:left w:val="none" w:sz="0" w:space="0" w:color="auto"/>
            <w:bottom w:val="none" w:sz="0" w:space="0" w:color="auto"/>
            <w:right w:val="none" w:sz="0" w:space="0" w:color="auto"/>
          </w:divBdr>
        </w:div>
        <w:div w:id="1130051051">
          <w:marLeft w:val="562"/>
          <w:marRight w:val="0"/>
          <w:marTop w:val="72"/>
          <w:marBottom w:val="0"/>
          <w:divBdr>
            <w:top w:val="none" w:sz="0" w:space="0" w:color="auto"/>
            <w:left w:val="none" w:sz="0" w:space="0" w:color="auto"/>
            <w:bottom w:val="none" w:sz="0" w:space="0" w:color="auto"/>
            <w:right w:val="none" w:sz="0" w:space="0" w:color="auto"/>
          </w:divBdr>
        </w:div>
        <w:div w:id="1574047452">
          <w:marLeft w:val="360"/>
          <w:marRight w:val="0"/>
          <w:marTop w:val="72"/>
          <w:marBottom w:val="0"/>
          <w:divBdr>
            <w:top w:val="none" w:sz="0" w:space="0" w:color="auto"/>
            <w:left w:val="none" w:sz="0" w:space="0" w:color="auto"/>
            <w:bottom w:val="none" w:sz="0" w:space="0" w:color="auto"/>
            <w:right w:val="none" w:sz="0" w:space="0" w:color="auto"/>
          </w:divBdr>
        </w:div>
      </w:divsChild>
    </w:div>
    <w:div w:id="12248287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763">
          <w:marLeft w:val="446"/>
          <w:marRight w:val="0"/>
          <w:marTop w:val="0"/>
          <w:marBottom w:val="0"/>
          <w:divBdr>
            <w:top w:val="none" w:sz="0" w:space="0" w:color="auto"/>
            <w:left w:val="none" w:sz="0" w:space="0" w:color="auto"/>
            <w:bottom w:val="none" w:sz="0" w:space="0" w:color="auto"/>
            <w:right w:val="none" w:sz="0" w:space="0" w:color="auto"/>
          </w:divBdr>
        </w:div>
        <w:div w:id="48544293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msockhachhang@gic.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Quoc Cuong</dc:creator>
  <cp:keywords/>
  <dc:description/>
  <cp:lastModifiedBy>Nguyen Thi Huong</cp:lastModifiedBy>
  <cp:revision>14</cp:revision>
  <dcterms:created xsi:type="dcterms:W3CDTF">2025-06-20T02:07:00Z</dcterms:created>
  <dcterms:modified xsi:type="dcterms:W3CDTF">2025-06-20T10:35:00Z</dcterms:modified>
</cp:coreProperties>
</file>